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9678" w14:textId="77777777" w:rsidR="009A5217" w:rsidRPr="009B1271" w:rsidRDefault="009A5217" w:rsidP="009A5217">
      <w:pPr>
        <w:jc w:val="center"/>
        <w:rPr>
          <w:rFonts w:ascii="Arial Narrow" w:hAnsi="Arial Narrow"/>
          <w:b/>
          <w:sz w:val="22"/>
          <w:szCs w:val="22"/>
        </w:rPr>
      </w:pPr>
      <w:r w:rsidRPr="009B1271">
        <w:rPr>
          <w:rFonts w:ascii="Arial Narrow" w:hAnsi="Arial Narrow"/>
          <w:b/>
          <w:sz w:val="22"/>
          <w:szCs w:val="22"/>
        </w:rPr>
        <w:t xml:space="preserve">Klauzula informacyjna na przetwarzanie danych - wizerunku dziecka  </w:t>
      </w:r>
    </w:p>
    <w:p w14:paraId="10DC365D" w14:textId="77777777" w:rsidR="009A5217" w:rsidRDefault="009A5217" w:rsidP="009A5217">
      <w:pPr>
        <w:widowControl w:val="0"/>
        <w:tabs>
          <w:tab w:val="left" w:pos="5780"/>
        </w:tabs>
        <w:autoSpaceDE w:val="0"/>
        <w:ind w:right="-24"/>
        <w:jc w:val="both"/>
        <w:rPr>
          <w:rFonts w:ascii="Arial Narrow" w:hAnsi="Arial Narrow"/>
          <w:i/>
          <w:iCs/>
          <w:sz w:val="22"/>
          <w:szCs w:val="22"/>
        </w:rPr>
      </w:pPr>
      <w:r w:rsidRPr="009B1271">
        <w:rPr>
          <w:rFonts w:ascii="Arial Narrow" w:hAnsi="Arial Narrow"/>
          <w:i/>
          <w:iCs/>
          <w:sz w:val="22"/>
          <w:szCs w:val="22"/>
        </w:rPr>
        <w:t>Zgodnie z art. 13 ust. 1 i ust. 2 Rozporządzenia „RODO” Dyrektor placówki informuje, że:</w:t>
      </w:r>
    </w:p>
    <w:p w14:paraId="0B5AF979" w14:textId="77777777" w:rsidR="009A5217" w:rsidRPr="009B1271" w:rsidRDefault="009A5217" w:rsidP="009A5217">
      <w:pPr>
        <w:widowControl w:val="0"/>
        <w:tabs>
          <w:tab w:val="left" w:pos="5780"/>
        </w:tabs>
        <w:autoSpaceDE w:val="0"/>
        <w:ind w:right="-24"/>
        <w:jc w:val="both"/>
        <w:rPr>
          <w:rFonts w:ascii="Arial Narrow" w:hAnsi="Arial Narrow"/>
          <w:sz w:val="22"/>
          <w:szCs w:val="22"/>
        </w:rPr>
      </w:pP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8"/>
        <w:gridCol w:w="8128"/>
      </w:tblGrid>
      <w:tr w:rsidR="009A5217" w:rsidRPr="009B1271" w14:paraId="47EF7E64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4D2D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Tożsamość Administratora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9B75" w14:textId="241CB900" w:rsidR="009A5217" w:rsidRPr="009B1271" w:rsidRDefault="009A5217" w:rsidP="00066FEC">
            <w:pPr>
              <w:widowControl w:val="0"/>
              <w:autoSpaceDE w:val="0"/>
              <w:ind w:right="397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b/>
                <w:sz w:val="16"/>
                <w:szCs w:val="16"/>
              </w:rPr>
              <w:t>Administratorem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 Pani/Pana danych osobowych jest </w:t>
            </w:r>
            <w:r w:rsidR="0005538C">
              <w:rPr>
                <w:rFonts w:ascii="Arial Narrow" w:hAnsi="Arial Narrow" w:cs="Times New Roman"/>
                <w:sz w:val="16"/>
                <w:szCs w:val="16"/>
              </w:rPr>
              <w:t>Publiczne Przedszkole w Widełce</w:t>
            </w:r>
            <w:r w:rsidRPr="009B1271">
              <w:rPr>
                <w:rFonts w:ascii="Arial Narrow" w:hAnsi="Arial Narrow" w:cs="Times New Roman"/>
                <w:sz w:val="16"/>
                <w:szCs w:val="16"/>
                <w:highlight w:val="yellow"/>
              </w:rPr>
              <w:t xml:space="preserve"> r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>eprezentowana przez Dyrektora</w:t>
            </w:r>
            <w:r w:rsidR="0005538C">
              <w:rPr>
                <w:rFonts w:ascii="Arial Narrow" w:hAnsi="Arial Narrow" w:cs="Times New Roman"/>
                <w:sz w:val="16"/>
                <w:szCs w:val="16"/>
              </w:rPr>
              <w:t xml:space="preserve"> Publicznego Przedszkola w Widełce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 ; siedziba: </w:t>
            </w:r>
            <w:r w:rsidR="0005538C">
              <w:rPr>
                <w:rFonts w:ascii="Arial Narrow" w:hAnsi="Arial Narrow" w:cs="Times New Roman"/>
                <w:sz w:val="16"/>
                <w:szCs w:val="16"/>
              </w:rPr>
              <w:t>Widełka 622</w:t>
            </w:r>
          </w:p>
        </w:tc>
      </w:tr>
      <w:tr w:rsidR="009A5217" w:rsidRPr="009B1271" w14:paraId="093B6871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A695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Dana kontaktowe Administratora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7D51" w14:textId="25FFC0AE" w:rsidR="009A5217" w:rsidRPr="009B1271" w:rsidRDefault="009A5217" w:rsidP="00066FEC">
            <w:pPr>
              <w:spacing w:before="10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Administratora reprezentuje Dyrektor jednostki 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,</w:t>
            </w:r>
            <w:r w:rsidRPr="009B127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z którym można się skontaktować w siedzibie placówki, pod nr tel </w:t>
            </w:r>
            <w:r w:rsidR="0005538C">
              <w:rPr>
                <w:rFonts w:ascii="Arial Narrow" w:eastAsia="Times New Roman" w:hAnsi="Arial Narrow" w:cs="Times New Roman"/>
                <w:sz w:val="16"/>
                <w:szCs w:val="16"/>
              </w:rPr>
              <w:t>17 2274266</w:t>
            </w:r>
            <w:r w:rsidRPr="009B127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lub drogą elektroniczną:</w:t>
            </w:r>
            <w:r w:rsidR="0005538C">
              <w:rPr>
                <w:rFonts w:ascii="Arial Narrow" w:hAnsi="Arial Narrow"/>
                <w:sz w:val="16"/>
                <w:szCs w:val="16"/>
              </w:rPr>
              <w:t>ppw@ekolbuszowa.pl</w:t>
            </w:r>
          </w:p>
        </w:tc>
      </w:tr>
      <w:tr w:rsidR="009A5217" w:rsidRPr="0005538C" w14:paraId="45EC70CF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6CA0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Dane kontaktowe IOD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0B19" w14:textId="77777777" w:rsidR="009A5217" w:rsidRPr="009B1271" w:rsidRDefault="009A5217" w:rsidP="00066FEC">
            <w:pPr>
              <w:shd w:val="clear" w:color="auto" w:fill="FFFFFF"/>
              <w:tabs>
                <w:tab w:val="left" w:pos="-11105"/>
              </w:tabs>
              <w:jc w:val="both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tel.: 17 2270 280 , e-mail: </w:t>
            </w:r>
            <w:hyperlink r:id="rId7" w:history="1">
              <w:r w:rsidRPr="005264B8">
                <w:rPr>
                  <w:rStyle w:val="Hipercze"/>
                  <w:rFonts w:ascii="Arial Narrow" w:hAnsi="Arial Narrow" w:cs="Times New Roman"/>
                  <w:b/>
                  <w:bCs/>
                  <w:sz w:val="16"/>
                  <w:szCs w:val="16"/>
                  <w:lang w:val="en-US"/>
                </w:rPr>
                <w:t>iod@zokolbuszowa.pl</w:t>
              </w:r>
            </w:hyperlink>
            <w:r w:rsidRPr="009B1271">
              <w:rPr>
                <w:rStyle w:val="Hipercze"/>
                <w:rFonts w:ascii="Arial Narrow" w:hAnsi="Arial Narrow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9A5217" w:rsidRPr="009B1271" w14:paraId="6B8639BB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8DEB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</w:rPr>
              <w:t>Cele przetwarzania i podstawa prawna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2640" w14:textId="77777777" w:rsidR="009A5217" w:rsidRPr="009B1271" w:rsidRDefault="009A5217" w:rsidP="00066FEC">
            <w:pPr>
              <w:pStyle w:val="Akapitzlist"/>
              <w:ind w:left="1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B1271">
              <w:rPr>
                <w:rFonts w:ascii="Arial Narrow" w:hAnsi="Arial Narrow"/>
                <w:b/>
                <w:sz w:val="16"/>
                <w:szCs w:val="16"/>
              </w:rPr>
              <w:t xml:space="preserve">Cele przetwarzania danych osobowych: </w:t>
            </w:r>
          </w:p>
          <w:p w14:paraId="1865095E" w14:textId="01D7C04C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>Dane osobowe będą przetwarzane w celu informacji i promocji szkoły</w:t>
            </w:r>
            <w:r>
              <w:rPr>
                <w:rFonts w:ascii="Arial Narrow" w:hAnsi="Arial Narrow" w:cs="Times New Roman"/>
                <w:sz w:val="16"/>
                <w:szCs w:val="16"/>
              </w:rPr>
              <w:t>_ przedszkola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 oraz osiągnięć uczniów (wizerunek nieletnich może być użyty do różnego rodzaju form elektronicznego przetwarzania obrazu, kadrowania i kompozycji, bez obowiązku akceptacji produktu końcowego, lecz nie w formach obraźliwych lub ogólnie uznanych za nieetyczne). </w:t>
            </w:r>
          </w:p>
          <w:p w14:paraId="772523C1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>Dane osobowe nie będą wykorzystywane do celów innych niż te, dla których zostały pierwotnie zebrane.</w:t>
            </w:r>
          </w:p>
          <w:p w14:paraId="66D99454" w14:textId="77777777" w:rsidR="009A5217" w:rsidRPr="009B1271" w:rsidRDefault="009A5217" w:rsidP="00066FEC">
            <w:pPr>
              <w:pStyle w:val="Akapitzlist"/>
              <w:ind w:left="1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B1271">
              <w:rPr>
                <w:rFonts w:ascii="Arial Narrow" w:hAnsi="Arial Narrow"/>
                <w:b/>
                <w:sz w:val="16"/>
                <w:szCs w:val="16"/>
              </w:rPr>
              <w:t>Podstawa prawna przetwarzania danych osobowych:</w:t>
            </w:r>
          </w:p>
          <w:p w14:paraId="441C460A" w14:textId="77777777" w:rsidR="009A5217" w:rsidRPr="009B1271" w:rsidRDefault="009A5217" w:rsidP="00066FEC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–art. 6 ust. 1 lit a RODO</w:t>
            </w:r>
            <w:r w:rsidRPr="009B1271">
              <w:rPr>
                <w:rFonts w:ascii="Arial Narrow" w:eastAsia="Times New Roman" w:hAnsi="Arial Narrow" w:cs="Times New Roman"/>
                <w:sz w:val="16"/>
                <w:szCs w:val="16"/>
              </w:rPr>
              <w:t>, (</w:t>
            </w:r>
            <w:r w:rsidRPr="009B1271">
              <w:rPr>
                <w:rFonts w:ascii="Arial Narrow" w:eastAsia="Times New Roman" w:hAnsi="Arial Narrow" w:cs="Times New Roman"/>
                <w:i/>
                <w:sz w:val="16"/>
                <w:szCs w:val="16"/>
              </w:rPr>
              <w:t xml:space="preserve">dane osobowe przetwarzane są wyłącznie na podstawie wcześniej udzielonej zgody w zakresie i celu określonym w treści zgody). </w:t>
            </w:r>
          </w:p>
          <w:p w14:paraId="0BB7BA37" w14:textId="77777777" w:rsidR="009A5217" w:rsidRPr="009B1271" w:rsidRDefault="009A5217" w:rsidP="00066FEC">
            <w:pPr>
              <w:pStyle w:val="Default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W przypadku jeśli publikacja wizerunku będzie wiązać się z przetwarzaniem szczególnej kategorii danych, przetwarzanie odbywa się na podstawie </w:t>
            </w:r>
            <w:r w:rsidRPr="009B1271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art. 9 ust. 2 lit. a) RODO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.(tj. zgody) </w:t>
            </w:r>
          </w:p>
          <w:p w14:paraId="226F7586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- art. 6 ust. 1 lit. c RODO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, </w:t>
            </w:r>
            <w:r w:rsidRPr="009B1271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(przetwarzanie jest niezbędne do wypełnienia obowiązku prawnego ciążącego na administratorze):</w:t>
            </w:r>
          </w:p>
          <w:p w14:paraId="28FC493B" w14:textId="77777777" w:rsidR="009A5217" w:rsidRPr="009B1271" w:rsidRDefault="009A5217" w:rsidP="00066FEC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- art. 81 ustawy z 04 lutego1994 o prawie autorskim i prawach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 tj. </w:t>
            </w:r>
            <w:r w:rsidRPr="009B1271">
              <w:rPr>
                <w:rStyle w:val="alb-s"/>
                <w:rFonts w:ascii="Arial Narrow" w:hAnsi="Arial Narrow" w:cs="Times New Roman"/>
                <w:i/>
                <w:iCs/>
                <w:sz w:val="16"/>
                <w:szCs w:val="16"/>
              </w:rPr>
              <w:t>[Zezwolenie na rozpowszechnianie wizerunku] 1. Rozpowszechnianie wizerunku wymaga zezwolenia osoby na nim przedstawionej. W braku wyraźnego zastrzeżenia zezwolenie nie jest wymagane, jeżeli osoba ta otrzymała umówioną zapłatę za pozowanie.2. Zezwolenia nie wymaga rozpowszechnianie wizerunku: 1) osoby powszechnie znanej, jeżeli wizerunek wykonano w związku z pełnieniem przez nią funkcji publicznych, w szczególności politycznych, społecznych, zawodowych; 2) osoby stanowiącej jedynie szczegół całości takiej jak zgromadzenie, krajobraz, publiczna impreza.</w:t>
            </w:r>
          </w:p>
          <w:p w14:paraId="71923512" w14:textId="77777777" w:rsidR="009A5217" w:rsidRPr="009B1271" w:rsidRDefault="009A5217" w:rsidP="00066FE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- art. 23 Kodeksu cywilnego.</w:t>
            </w:r>
            <w:r w:rsidRPr="009B1271">
              <w:rPr>
                <w:rFonts w:ascii="Arial Narrow" w:hAnsi="Arial Narrow" w:cs="Times New Roman"/>
                <w:i/>
                <w:sz w:val="16"/>
                <w:szCs w:val="16"/>
              </w:rPr>
              <w:t xml:space="preserve"> [Dobra osobiste]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Pr="009B1271">
              <w:rPr>
                <w:rFonts w:ascii="Arial Narrow" w:hAnsi="Arial Narrow" w:cs="Times New Roman"/>
                <w:i/>
                <w:sz w:val="16"/>
                <w:szCs w:val="16"/>
              </w:rPr>
              <w:t xml:space="preserve">Dobra osobiste człowieka, jak w szczególności zdrowie, wolność, cześć, swoboda sumienia, nazwisko lub pseudonim, </w:t>
            </w:r>
            <w:r w:rsidRPr="009A5217">
              <w:rPr>
                <w:rFonts w:ascii="Arial Narrow" w:hAnsi="Arial Narrow" w:cs="Times New Roman"/>
                <w:i/>
                <w:sz w:val="16"/>
                <w:szCs w:val="16"/>
                <w:u w:val="single"/>
              </w:rPr>
              <w:t>wizerunek</w:t>
            </w:r>
            <w:r w:rsidRPr="009B1271">
              <w:rPr>
                <w:rFonts w:ascii="Arial Narrow" w:hAnsi="Arial Narrow" w:cs="Times New Roman"/>
                <w:i/>
                <w:sz w:val="16"/>
                <w:szCs w:val="16"/>
              </w:rPr>
              <w:t>, tajemnica korespondencji, nietykalność mieszkania, twórczość naukowa, artystyczna, wynalazcza i racjonalizatorska, pozostają pod ochroną prawa cywilnego niezależnie od ochrony przewidzianej w innych przepisach.</w:t>
            </w:r>
          </w:p>
          <w:p w14:paraId="110AEF2D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9A5217" w:rsidRPr="009B1271" w14:paraId="0B61CD75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B778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Odbiorcy danych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25E0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>Administrator będzie udostępniać dane osobowe innym odbiorcom poprzez zamieszczenie wizerunku ucznia  w Internecie/gazetce szkolnej/tablicach szkolnych, a zatem skala odbiorców może być trudna do oszacowania. Oprócz tego Administrator będzie mógł przekazywać dane osobowe podmiotom, które w ramach powierzenia przetwarzania danych przetwarzają dane osobowe na rzecz Administratora.</w:t>
            </w:r>
          </w:p>
        </w:tc>
      </w:tr>
      <w:tr w:rsidR="009A5217" w:rsidRPr="009B1271" w14:paraId="50E95B43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B521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Okres przechowywania danych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929A" w14:textId="0311C3D2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0EBCC8BC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>Fanpage lub Grupy na podstawie zgody oraz w celu prawnie uzasadnionych celów ADO tj. celach informacyjnych oraz promocji szkoły i podlegają retencji na zasadach określonych regulaminem FB.</w:t>
            </w:r>
          </w:p>
          <w:p w14:paraId="7B6D7CE8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>Dane statystyczne dotyczące osób odwiedzających fanpage’a dostępne za pomocą funkcji „Facebook Insights” będą przetwarzane przez czas dostępności tych danych w serwisie Facebook wynoszący 2 lata.</w:t>
            </w:r>
          </w:p>
          <w:p w14:paraId="325DBB5B" w14:textId="77777777" w:rsidR="009A5217" w:rsidRPr="009B1271" w:rsidRDefault="009A5217" w:rsidP="00066FE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A5217" w:rsidRPr="009B1271" w14:paraId="0F4327A0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04F0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Prawa podmiotów danych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3EBC" w14:textId="77777777" w:rsidR="009A5217" w:rsidRPr="009B1271" w:rsidRDefault="009A5217" w:rsidP="00066FEC">
            <w:pPr>
              <w:autoSpaceDE w:val="0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>Posiada Pani/Pan prawo:</w:t>
            </w:r>
          </w:p>
          <w:p w14:paraId="216C7A15" w14:textId="77777777" w:rsidR="009A5217" w:rsidRPr="009B1271" w:rsidRDefault="009A5217" w:rsidP="00066FEC">
            <w:pPr>
              <w:numPr>
                <w:ilvl w:val="0"/>
                <w:numId w:val="1"/>
              </w:numPr>
              <w:suppressAutoHyphens w:val="0"/>
              <w:autoSpaceDE w:val="0"/>
              <w:ind w:left="0" w:firstLine="0"/>
              <w:textAlignment w:val="auto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>dostępu do treści danych osobowych dziecka i własnych</w:t>
            </w:r>
          </w:p>
          <w:p w14:paraId="59942B8E" w14:textId="77777777" w:rsidR="009A5217" w:rsidRPr="009B1271" w:rsidRDefault="009A5217" w:rsidP="00066FEC">
            <w:pPr>
              <w:numPr>
                <w:ilvl w:val="0"/>
                <w:numId w:val="1"/>
              </w:numPr>
              <w:suppressAutoHyphens w:val="0"/>
              <w:autoSpaceDE w:val="0"/>
              <w:ind w:left="0" w:firstLine="0"/>
              <w:textAlignment w:val="auto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>prawo ich sprostowania,</w:t>
            </w:r>
          </w:p>
          <w:p w14:paraId="2457BBB5" w14:textId="77777777" w:rsidR="009A5217" w:rsidRPr="009B1271" w:rsidRDefault="009A5217" w:rsidP="00066FEC">
            <w:pPr>
              <w:numPr>
                <w:ilvl w:val="0"/>
                <w:numId w:val="1"/>
              </w:numPr>
              <w:suppressAutoHyphens w:val="0"/>
              <w:autoSpaceDE w:val="0"/>
              <w:ind w:left="0" w:firstLine="0"/>
              <w:textAlignment w:val="auto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>ograniczenia przetwarzania,</w:t>
            </w:r>
          </w:p>
          <w:p w14:paraId="54C8CF6B" w14:textId="77777777" w:rsidR="009A5217" w:rsidRPr="009B1271" w:rsidRDefault="009A5217" w:rsidP="00066FEC">
            <w:pPr>
              <w:numPr>
                <w:ilvl w:val="0"/>
                <w:numId w:val="1"/>
              </w:numPr>
              <w:suppressAutoHyphens w:val="0"/>
              <w:autoSpaceDE w:val="0"/>
              <w:ind w:left="0" w:firstLine="0"/>
              <w:textAlignment w:val="auto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 xml:space="preserve">żądania usunięcia danych </w:t>
            </w:r>
          </w:p>
          <w:p w14:paraId="36CA0C58" w14:textId="77777777" w:rsidR="009A5217" w:rsidRPr="009B1271" w:rsidRDefault="009A5217" w:rsidP="00066FEC">
            <w:pPr>
              <w:numPr>
                <w:ilvl w:val="0"/>
                <w:numId w:val="1"/>
              </w:numPr>
              <w:suppressAutoHyphens w:val="0"/>
              <w:autoSpaceDE w:val="0"/>
              <w:ind w:left="0" w:firstLine="0"/>
              <w:jc w:val="both"/>
              <w:textAlignment w:val="auto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>do cofnięcia zgody bez wpływu na zgodność z prawem przetwarzania, którego dokonano na podstawie zgody przed jej cofnięciem (na zasadach określonych w RODO)</w:t>
            </w:r>
          </w:p>
          <w:p w14:paraId="004868F5" w14:textId="77777777" w:rsidR="009A5217" w:rsidRPr="009B1271" w:rsidRDefault="009A5217" w:rsidP="00066FEC">
            <w:pPr>
              <w:jc w:val="both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>Wycofanie zgody należy zgłosić do Administratora w formie pisemnej, która może mieć następującą formę:</w:t>
            </w:r>
          </w:p>
          <w:p w14:paraId="74EF4270" w14:textId="77777777" w:rsidR="009A5217" w:rsidRPr="009B1271" w:rsidRDefault="009A5217" w:rsidP="00066FE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i/>
                <w:sz w:val="16"/>
                <w:szCs w:val="16"/>
              </w:rPr>
              <w:t>„Cofam zgodę dotyczącą przetwarzania wizerunku mojego dziecka ………………………. przez Przedszkole/Szkołę ………………………………(nazwa i adres)……………………….. udzieloną w dniu …………………….. w celach informacyjnych i promujących placówkę</w:t>
            </w: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>. Data i podpis osoby, której dane dotyczą.”</w:t>
            </w:r>
          </w:p>
          <w:p w14:paraId="19D4AED0" w14:textId="77777777" w:rsidR="009A5217" w:rsidRPr="009B1271" w:rsidRDefault="009A5217" w:rsidP="00066FE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>Cofnięcie zgody będzie skutkowało niewykorzystywaniem wizerunku dziecka w podanym celu przez Administratora  -od dnia wycofania zgody.</w:t>
            </w:r>
          </w:p>
        </w:tc>
      </w:tr>
      <w:tr w:rsidR="009A5217" w:rsidRPr="009B1271" w14:paraId="3BC6980F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D23C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Prawo wniesienia skargi do organu nadzorczego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089D" w14:textId="77777777" w:rsidR="009A5217" w:rsidRPr="009B1271" w:rsidRDefault="009A5217" w:rsidP="00066FEC">
            <w:pPr>
              <w:spacing w:before="100"/>
              <w:jc w:val="both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Przysługuje Pani/Panu prawo do wniesienia skargi do UODO, gdy uzna Pani/Pan, iż przetwarzanie danych osobowych Pani/Pana dotyczących narusza przepisy ogólnego Rozporządzenia o ochronie danych osobowych z dnia 27 kwietnia 2016r.</w:t>
            </w:r>
          </w:p>
          <w:p w14:paraId="0C182716" w14:textId="77777777" w:rsidR="009A5217" w:rsidRPr="009B1271" w:rsidRDefault="009A5217" w:rsidP="00066FEC">
            <w:pPr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sz w:val="16"/>
                <w:szCs w:val="16"/>
              </w:rPr>
              <w:t>Prezes Urzędu Ochrony Danych Osobowych (PUODO),</w:t>
            </w:r>
          </w:p>
          <w:p w14:paraId="15A02560" w14:textId="77777777" w:rsidR="009A5217" w:rsidRPr="009B1271" w:rsidRDefault="009A5217" w:rsidP="00066FEC">
            <w:pPr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sz w:val="16"/>
                <w:szCs w:val="16"/>
              </w:rPr>
              <w:t>ul. Stanisława Moniuszki 1A, 00-014 Warszawa</w:t>
            </w:r>
          </w:p>
        </w:tc>
      </w:tr>
      <w:tr w:rsidR="009A5217" w:rsidRPr="009B1271" w14:paraId="1C39A077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45C87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8228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Wyrażenie zgody na przetwarzanie wizerunku dziecka jest dobrowolne. </w:t>
            </w:r>
          </w:p>
          <w:p w14:paraId="41740D93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>Jej brak nie wiąże się z żadnymi konsekwencjami. Wyrażoną zgodę można w każdej chwili wycofać, ale nie wpłynie to na zgodność z prawem przetwarzania, którego dokonano na podstawie zgody przed jej wycofaniem.</w:t>
            </w:r>
          </w:p>
        </w:tc>
      </w:tr>
      <w:tr w:rsidR="009A5217" w:rsidRPr="009B1271" w14:paraId="5940F9C9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A376" w14:textId="77777777" w:rsidR="009A5217" w:rsidRPr="009B1271" w:rsidRDefault="009A5217" w:rsidP="00066FEC">
            <w:pPr>
              <w:spacing w:before="100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Przekazanie danych osobowych do państwa trzeciego lub organizacji międzynarodowej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C27B" w14:textId="77FBAAD9" w:rsidR="009A5217" w:rsidRPr="009B1271" w:rsidRDefault="009A5217" w:rsidP="00066FEC">
            <w:pPr>
              <w:spacing w:before="100"/>
              <w:jc w:val="both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Dane osobowe mogą być przekazywane do państwa trzeciego /organizacji międzynarodowej. Wiąże się to z udostępnianiem wizerunku na Facebook</w:t>
            </w:r>
            <w:r w:rsidR="00270AD2">
              <w:t xml:space="preserve"> </w:t>
            </w:r>
            <w:r w:rsidR="00270AD2" w:rsidRPr="00270A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Ireland Ltd., </w:t>
            </w:r>
            <w:r w:rsidR="00270A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 </w:t>
            </w:r>
            <w:r w:rsidRPr="009B127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, Youtube</w:t>
            </w: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 placówki</w:t>
            </w:r>
            <w:r w:rsidRPr="009B127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, stronie szkolnej. </w:t>
            </w:r>
          </w:p>
          <w:p w14:paraId="7EA5AFA3" w14:textId="77777777" w:rsidR="009A5217" w:rsidRPr="009B1271" w:rsidRDefault="009A5217" w:rsidP="00066FEC">
            <w:pPr>
              <w:spacing w:before="100"/>
              <w:jc w:val="both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Transfer danych jest oparty na standardowych klauzulach umownych oraz decyzjach KE stwierdzających, że dany kraj daje wystarczające gwarancje ochrony- więcej szczegółów:  </w:t>
            </w:r>
            <w:hyperlink r:id="rId8" w:history="1">
              <w:r w:rsidRPr="009B1271">
                <w:rPr>
                  <w:rStyle w:val="Hipercze"/>
                  <w:rFonts w:ascii="Arial Narrow" w:eastAsia="Times New Roman" w:hAnsi="Arial Narrow" w:cs="Times New Roman"/>
                  <w:sz w:val="16"/>
                  <w:szCs w:val="16"/>
                </w:rPr>
                <w:t>https://www.facebook.com/privacy/explanation</w:t>
              </w:r>
            </w:hyperlink>
            <w:r w:rsidRPr="009B127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 </w:t>
            </w:r>
          </w:p>
          <w:p w14:paraId="355000F1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9A5217" w:rsidRPr="009B1271" w14:paraId="56AE370A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84DD" w14:textId="77777777" w:rsidR="009A5217" w:rsidRPr="009B1271" w:rsidRDefault="009A5217" w:rsidP="00066FEC">
            <w:pPr>
              <w:spacing w:before="100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Zautomatyzowane podejmowanie decyzji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DAE4" w14:textId="77777777" w:rsidR="009A5217" w:rsidRPr="009B1271" w:rsidRDefault="009A5217" w:rsidP="00066FE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sz w:val="16"/>
                <w:szCs w:val="16"/>
              </w:rPr>
              <w:t>Administrator nie będzie podejmował wobec osób, których dane przetwarza zautomatyzowanych decyzji, w tym decyzji będących wynikiem profilowania.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  </w:t>
            </w:r>
          </w:p>
        </w:tc>
      </w:tr>
    </w:tbl>
    <w:p w14:paraId="74826F25" w14:textId="77777777" w:rsidR="009A5217" w:rsidRPr="009B1271" w:rsidRDefault="009A5217" w:rsidP="009A5217">
      <w:pPr>
        <w:rPr>
          <w:rFonts w:ascii="Arial Narrow" w:hAnsi="Arial Narrow"/>
          <w:sz w:val="22"/>
          <w:szCs w:val="22"/>
        </w:rPr>
      </w:pPr>
    </w:p>
    <w:p w14:paraId="4AEEC997" w14:textId="77777777" w:rsidR="009A5217" w:rsidRPr="009B1271" w:rsidRDefault="009A5217" w:rsidP="009A5217">
      <w:pPr>
        <w:rPr>
          <w:rFonts w:ascii="Arial Narrow" w:hAnsi="Arial Narrow"/>
          <w:sz w:val="22"/>
          <w:szCs w:val="22"/>
        </w:rPr>
      </w:pPr>
    </w:p>
    <w:p w14:paraId="300FF06B" w14:textId="77777777" w:rsidR="0038068D" w:rsidRDefault="0038068D"/>
    <w:sectPr w:rsidR="0038068D" w:rsidSect="009A5217">
      <w:headerReference w:type="default" r:id="rId9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3F21" w14:textId="77777777" w:rsidR="00925F06" w:rsidRDefault="00925F06" w:rsidP="009A5217">
      <w:r>
        <w:separator/>
      </w:r>
    </w:p>
  </w:endnote>
  <w:endnote w:type="continuationSeparator" w:id="0">
    <w:p w14:paraId="0CB108C1" w14:textId="77777777" w:rsidR="00925F06" w:rsidRDefault="00925F06" w:rsidP="009A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7D19" w14:textId="77777777" w:rsidR="00925F06" w:rsidRDefault="00925F06" w:rsidP="009A5217">
      <w:r>
        <w:separator/>
      </w:r>
    </w:p>
  </w:footnote>
  <w:footnote w:type="continuationSeparator" w:id="0">
    <w:p w14:paraId="6E45F927" w14:textId="77777777" w:rsidR="00925F06" w:rsidRDefault="00925F06" w:rsidP="009A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761B" w14:textId="4E006F1C" w:rsidR="009A5217" w:rsidRPr="00094553" w:rsidRDefault="009A5217" w:rsidP="00094553">
    <w:pPr>
      <w:pStyle w:val="Nagwek"/>
      <w:jc w:val="right"/>
      <w:rPr>
        <w:rFonts w:ascii="Arial Narrow" w:hAnsi="Arial Narrow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E5A39"/>
    <w:multiLevelType w:val="multilevel"/>
    <w:tmpl w:val="31F4D5B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5812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17"/>
    <w:rsid w:val="0005538C"/>
    <w:rsid w:val="001514DD"/>
    <w:rsid w:val="001D2615"/>
    <w:rsid w:val="001F6295"/>
    <w:rsid w:val="00247BE0"/>
    <w:rsid w:val="00270AD2"/>
    <w:rsid w:val="0038068D"/>
    <w:rsid w:val="0051463B"/>
    <w:rsid w:val="00925F06"/>
    <w:rsid w:val="009A5217"/>
    <w:rsid w:val="00CB4882"/>
    <w:rsid w:val="00F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9D65"/>
  <w15:chartTrackingRefBased/>
  <w15:docId w15:val="{33A1B322-5D1F-4BD6-9276-6056B89A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21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5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5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5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5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52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52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52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52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5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5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2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52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52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52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52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52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5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5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5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5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521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A52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52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5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52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521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9A5217"/>
    <w:rPr>
      <w:color w:val="0563C1"/>
      <w:u w:val="single"/>
    </w:rPr>
  </w:style>
  <w:style w:type="character" w:customStyle="1" w:styleId="alb-s">
    <w:name w:val="a_lb-s"/>
    <w:basedOn w:val="Domylnaczcionkaakapitu"/>
    <w:rsid w:val="009A5217"/>
  </w:style>
  <w:style w:type="paragraph" w:customStyle="1" w:styleId="Default">
    <w:name w:val="Default"/>
    <w:rsid w:val="009A5217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A52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5217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A52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217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A52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zokolbusz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admin;Sylwia Blat iod</dc:creator>
  <cp:keywords/>
  <dc:description/>
  <cp:lastModifiedBy>Użytkownik</cp:lastModifiedBy>
  <cp:revision>2</cp:revision>
  <dcterms:created xsi:type="dcterms:W3CDTF">2025-10-22T06:37:00Z</dcterms:created>
  <dcterms:modified xsi:type="dcterms:W3CDTF">2025-10-22T06:37:00Z</dcterms:modified>
</cp:coreProperties>
</file>